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9F" w:rsidRPr="00817B9F" w:rsidRDefault="00817B9F" w:rsidP="00817B9F">
      <w:pPr>
        <w:spacing w:line="525" w:lineRule="atLeast"/>
        <w:outlineLvl w:val="0"/>
        <w:rPr>
          <w:rFonts w:ascii="Arial" w:eastAsia="Times New Roman" w:hAnsi="Arial" w:cs="Arial"/>
          <w:caps/>
          <w:color w:val="005CA1"/>
          <w:kern w:val="36"/>
          <w:sz w:val="40"/>
          <w:szCs w:val="53"/>
          <w:lang w:eastAsia="pt-BR"/>
        </w:rPr>
      </w:pPr>
      <w:r w:rsidRPr="00817B9F">
        <w:rPr>
          <w:rFonts w:ascii="Arial" w:eastAsia="Times New Roman" w:hAnsi="Arial" w:cs="Arial"/>
          <w:caps/>
          <w:color w:val="005CA1"/>
          <w:kern w:val="36"/>
          <w:sz w:val="40"/>
          <w:szCs w:val="53"/>
          <w:lang w:eastAsia="pt-BR"/>
        </w:rPr>
        <w:t>PROCEDIMENTOS PARA SOLICITAÇÕES</w:t>
      </w:r>
    </w:p>
    <w:p w:rsidR="00817B9F" w:rsidRPr="00817B9F" w:rsidRDefault="00817B9F" w:rsidP="00817B9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Reúne os procedimentos necessários para o encaminhamento de solicitações de acesso à informação por participante ou assistido.</w:t>
      </w:r>
    </w:p>
    <w:p w:rsidR="00817B9F" w:rsidRPr="00817B9F" w:rsidRDefault="00817B9F" w:rsidP="00817B9F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Verdana" w:eastAsia="Times New Roman" w:hAnsi="Verdana" w:cs="Arial"/>
          <w:b/>
          <w:bCs/>
          <w:color w:val="333333"/>
          <w:sz w:val="27"/>
          <w:szCs w:val="27"/>
          <w:lang w:eastAsia="pt-BR"/>
        </w:rPr>
        <w:t>Acesso às informações</w:t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Os participantes ativos e assistidos podem solicitar informações à BASES através de:</w:t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  <w:t> </w:t>
      </w:r>
    </w:p>
    <w:p w:rsidR="00817B9F" w:rsidRPr="00817B9F" w:rsidRDefault="00817B9F" w:rsidP="00817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b/>
          <w:bCs/>
          <w:color w:val="2980B9"/>
          <w:sz w:val="24"/>
          <w:szCs w:val="24"/>
          <w:lang w:eastAsia="pt-BR"/>
        </w:rPr>
        <w:t>E-MAIL</w:t>
      </w:r>
    </w:p>
    <w:p w:rsidR="00817B9F" w:rsidRPr="00817B9F" w:rsidRDefault="00817B9F" w:rsidP="00817B9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A Fundação disponibiliza quatro opções de e-mails para solicitação:</w:t>
      </w:r>
    </w:p>
    <w:p w:rsidR="00817B9F" w:rsidRPr="00817B9F" w:rsidRDefault="00817B9F" w:rsidP="00817B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bases@bases.org.br</w:t>
      </w:r>
    </w:p>
    <w:p w:rsidR="00817B9F" w:rsidRPr="00817B9F" w:rsidRDefault="00817B9F" w:rsidP="00817B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comunicacao@bases.org.br</w:t>
      </w:r>
    </w:p>
    <w:p w:rsidR="00817B9F" w:rsidRPr="00817B9F" w:rsidRDefault="00817B9F" w:rsidP="00817B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seguridade@bases.org.br</w:t>
      </w:r>
    </w:p>
    <w:p w:rsidR="00817B9F" w:rsidRPr="00817B9F" w:rsidRDefault="00817B9F" w:rsidP="00817B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dpo@bases.org.br</w:t>
      </w:r>
    </w:p>
    <w:p w:rsidR="00817B9F" w:rsidRPr="00817B9F" w:rsidRDefault="00817B9F" w:rsidP="00817B9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Lembrando que a BASES só envia documentos para os e-mails cadastrados. Por isso, é importante manter seus dados atualizados.</w:t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  <w:t> </w:t>
      </w:r>
    </w:p>
    <w:p w:rsidR="00817B9F" w:rsidRPr="00817B9F" w:rsidRDefault="00817B9F" w:rsidP="00817B9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b/>
          <w:bCs/>
          <w:color w:val="2980B9"/>
          <w:sz w:val="24"/>
          <w:szCs w:val="24"/>
          <w:lang w:eastAsia="pt-BR"/>
        </w:rPr>
        <w:t>CORRESPONDÊNCIA</w:t>
      </w:r>
    </w:p>
    <w:p w:rsidR="00817B9F" w:rsidRPr="00817B9F" w:rsidRDefault="00817B9F" w:rsidP="00817B9F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Através do endereço: Rua da Grécia, </w:t>
      </w:r>
      <w:r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n.9º</w:t>
      </w:r>
      <w:bookmarkStart w:id="0" w:name="_GoBack"/>
      <w:bookmarkEnd w:id="0"/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, Ed. Serra da Raiz, 9º andar, Comércio. CEP: 40.010-010 – Salvador/BA</w:t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  <w:t> </w:t>
      </w:r>
    </w:p>
    <w:p w:rsidR="00817B9F" w:rsidRPr="00817B9F" w:rsidRDefault="00817B9F" w:rsidP="00817B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b/>
          <w:bCs/>
          <w:color w:val="2980B9"/>
          <w:sz w:val="24"/>
          <w:szCs w:val="24"/>
          <w:lang w:eastAsia="pt-BR"/>
        </w:rPr>
        <w:t>RECONSIDERAÇÕES</w:t>
      </w:r>
    </w:p>
    <w:p w:rsidR="00817B9F" w:rsidRPr="00817B9F" w:rsidRDefault="00817B9F" w:rsidP="00817B9F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Em caso de negativa de acesso à informação pela entidade, os participantes poderão encaminhar uma solicitação de reconsideração através do e-mail dpo@bases.org.br ou correspondência para endereço da Entidade.</w:t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  <w:t> </w:t>
      </w:r>
    </w:p>
    <w:p w:rsidR="00817B9F" w:rsidRPr="00817B9F" w:rsidRDefault="00817B9F" w:rsidP="00817B9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Verdana" w:eastAsia="Times New Roman" w:hAnsi="Verdana" w:cs="Arial"/>
          <w:b/>
          <w:bCs/>
          <w:color w:val="2980B9"/>
          <w:sz w:val="24"/>
          <w:szCs w:val="24"/>
          <w:lang w:eastAsia="pt-BR"/>
        </w:rPr>
        <w:t>ENCAMINHAMENTO À PREVIC</w:t>
      </w:r>
    </w:p>
    <w:p w:rsidR="00817B9F" w:rsidRPr="00817B9F" w:rsidRDefault="00817B9F" w:rsidP="00817B9F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lastRenderedPageBreak/>
        <w:br/>
      </w:r>
      <w:r w:rsidRPr="00817B9F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Caso o participante queira entrar em contato com a Superintendência Nacional de Previdência Complementar, segue o link abaixo:</w:t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r w:rsidRPr="00817B9F">
        <w:rPr>
          <w:rFonts w:ascii="Arial" w:eastAsia="Times New Roman" w:hAnsi="Arial" w:cs="Arial"/>
          <w:color w:val="333333"/>
          <w:sz w:val="23"/>
          <w:szCs w:val="23"/>
          <w:lang w:eastAsia="pt-BR"/>
        </w:rPr>
        <w:br/>
      </w:r>
      <w:hyperlink r:id="rId5" w:tgtFrame="_blank" w:history="1">
        <w:r w:rsidRPr="00817B9F">
          <w:rPr>
            <w:rFonts w:ascii="Verdana" w:eastAsia="Times New Roman" w:hAnsi="Verdana" w:cs="Arial"/>
            <w:color w:val="005CA1"/>
            <w:sz w:val="24"/>
            <w:szCs w:val="24"/>
            <w:u w:val="single"/>
            <w:bdr w:val="none" w:sz="0" w:space="0" w:color="auto" w:frame="1"/>
            <w:lang w:eastAsia="pt-BR"/>
          </w:rPr>
          <w:t>http://www.previc.gov.br/atendimento</w:t>
        </w:r>
      </w:hyperlink>
    </w:p>
    <w:p w:rsidR="00C85287" w:rsidRDefault="00C85287"/>
    <w:sectPr w:rsidR="00C85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9F"/>
    <w:multiLevelType w:val="multilevel"/>
    <w:tmpl w:val="628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E20BF"/>
    <w:multiLevelType w:val="multilevel"/>
    <w:tmpl w:val="D3B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E5399"/>
    <w:multiLevelType w:val="multilevel"/>
    <w:tmpl w:val="B6EA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31434"/>
    <w:multiLevelType w:val="multilevel"/>
    <w:tmpl w:val="9FF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74983"/>
    <w:multiLevelType w:val="multilevel"/>
    <w:tmpl w:val="EE7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9F"/>
    <w:rsid w:val="00817B9F"/>
    <w:rsid w:val="00C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F3F6"/>
  <w15:chartTrackingRefBased/>
  <w15:docId w15:val="{55CDE2C7-F749-42D2-97D4-0E74353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1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B9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17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37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vic.gov.br/atendimento?_authenticator=601370ca623906b7ed0bb6ffc473ccca964d6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Rocha</dc:creator>
  <cp:keywords/>
  <dc:description/>
  <cp:lastModifiedBy>Victor Rocha</cp:lastModifiedBy>
  <cp:revision>1</cp:revision>
  <dcterms:created xsi:type="dcterms:W3CDTF">2023-11-16T18:52:00Z</dcterms:created>
  <dcterms:modified xsi:type="dcterms:W3CDTF">2023-11-16T18:56:00Z</dcterms:modified>
</cp:coreProperties>
</file>